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9FF78"/>
  <w:body>
    <w:p w:rsidR="00214626" w:rsidRPr="00A8273A" w:rsidRDefault="00214626" w:rsidP="00A8273A">
      <w:pPr>
        <w:spacing w:line="360" w:lineRule="auto"/>
        <w:jc w:val="center"/>
        <w:rPr>
          <w:rFonts w:ascii="Arial" w:eastAsia="Times New Roman" w:hAnsi="Arial" w:cs="Arial"/>
          <w:b/>
          <w:sz w:val="24"/>
          <w:szCs w:val="24"/>
        </w:rPr>
      </w:pPr>
      <w:r w:rsidRPr="00A8273A">
        <w:rPr>
          <w:rFonts w:ascii="Arial" w:eastAsia="Times New Roman" w:hAnsi="Arial" w:cs="Arial"/>
          <w:b/>
          <w:sz w:val="24"/>
          <w:szCs w:val="24"/>
        </w:rPr>
        <w:t>CHARACTERISTICS OF PUBLIC GOODS</w:t>
      </w:r>
    </w:p>
    <w:p w:rsidR="00214626" w:rsidRDefault="00214626" w:rsidP="00A8273A">
      <w:pPr>
        <w:spacing w:after="0" w:line="360" w:lineRule="auto"/>
        <w:jc w:val="right"/>
        <w:rPr>
          <w:rFonts w:ascii="Arial" w:eastAsia="Times New Roman" w:hAnsi="Arial" w:cs="Arial"/>
          <w:sz w:val="24"/>
          <w:szCs w:val="24"/>
        </w:rPr>
      </w:pPr>
      <w:proofErr w:type="spellStart"/>
      <w:r>
        <w:rPr>
          <w:rFonts w:ascii="Arial" w:eastAsia="Times New Roman" w:hAnsi="Arial" w:cs="Arial"/>
          <w:sz w:val="24"/>
          <w:szCs w:val="24"/>
        </w:rPr>
        <w:t>Binod</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Goswami</w:t>
      </w:r>
      <w:proofErr w:type="spellEnd"/>
    </w:p>
    <w:p w:rsidR="00214626" w:rsidRPr="00214626" w:rsidRDefault="00214626" w:rsidP="00A8273A">
      <w:pPr>
        <w:spacing w:after="0" w:line="360" w:lineRule="auto"/>
        <w:jc w:val="right"/>
        <w:rPr>
          <w:rFonts w:ascii="Arial" w:eastAsia="Times New Roman" w:hAnsi="Arial" w:cs="Arial"/>
          <w:sz w:val="24"/>
          <w:szCs w:val="24"/>
        </w:rPr>
      </w:pPr>
      <w:proofErr w:type="spellStart"/>
      <w:r>
        <w:rPr>
          <w:rFonts w:ascii="Arial" w:eastAsia="Times New Roman" w:hAnsi="Arial" w:cs="Arial"/>
          <w:sz w:val="24"/>
          <w:szCs w:val="24"/>
        </w:rPr>
        <w:t>Nowgong</w:t>
      </w:r>
      <w:proofErr w:type="spellEnd"/>
      <w:r>
        <w:rPr>
          <w:rFonts w:ascii="Arial" w:eastAsia="Times New Roman" w:hAnsi="Arial" w:cs="Arial"/>
          <w:sz w:val="24"/>
          <w:szCs w:val="24"/>
        </w:rPr>
        <w:t xml:space="preserve"> Girls’ College</w:t>
      </w:r>
    </w:p>
    <w:p w:rsidR="00214626" w:rsidRPr="00214626" w:rsidRDefault="00214626" w:rsidP="00214626">
      <w:pPr>
        <w:spacing w:after="0" w:line="360" w:lineRule="auto"/>
        <w:jc w:val="both"/>
        <w:rPr>
          <w:rFonts w:ascii="Arial" w:eastAsia="Times New Roman" w:hAnsi="Arial" w:cs="Arial"/>
          <w:sz w:val="24"/>
          <w:szCs w:val="24"/>
        </w:rPr>
      </w:pPr>
      <w:r w:rsidRPr="00214626">
        <w:rPr>
          <w:rFonts w:ascii="Arial" w:eastAsia="Times New Roman" w:hAnsi="Arial" w:cs="Arial"/>
          <w:sz w:val="24"/>
          <w:szCs w:val="24"/>
        </w:rPr>
        <w:t>Public goods are characterized by two key attributes: non-excludability and non-</w:t>
      </w:r>
      <w:proofErr w:type="spellStart"/>
      <w:r w:rsidRPr="00214626">
        <w:rPr>
          <w:rFonts w:ascii="Arial" w:eastAsia="Times New Roman" w:hAnsi="Arial" w:cs="Arial"/>
          <w:sz w:val="24"/>
          <w:szCs w:val="24"/>
        </w:rPr>
        <w:t>rivalrous</w:t>
      </w:r>
      <w:proofErr w:type="spellEnd"/>
      <w:r w:rsidRPr="00214626">
        <w:rPr>
          <w:rFonts w:ascii="Arial" w:eastAsia="Times New Roman" w:hAnsi="Arial" w:cs="Arial"/>
          <w:sz w:val="24"/>
          <w:szCs w:val="24"/>
        </w:rPr>
        <w:t xml:space="preserve"> consumption. These characteristics set public goods apart from other types of goods in economics.</w:t>
      </w:r>
    </w:p>
    <w:p w:rsidR="00214626" w:rsidRPr="00214626" w:rsidRDefault="00214626" w:rsidP="00214626">
      <w:pPr>
        <w:spacing w:line="360" w:lineRule="auto"/>
        <w:jc w:val="both"/>
        <w:rPr>
          <w:rFonts w:ascii="Arial" w:eastAsia="Times New Roman" w:hAnsi="Arial" w:cs="Arial"/>
          <w:sz w:val="24"/>
          <w:szCs w:val="24"/>
        </w:rPr>
      </w:pPr>
      <w:r w:rsidRPr="00214626">
        <w:rPr>
          <w:rFonts w:ascii="Arial" w:eastAsia="Times New Roman" w:hAnsi="Arial" w:cs="Arial"/>
          <w:b/>
          <w:bCs/>
          <w:sz w:val="24"/>
          <w:szCs w:val="24"/>
        </w:rPr>
        <w:t>Non-Excludability:</w:t>
      </w:r>
      <w:r w:rsidRPr="00214626">
        <w:rPr>
          <w:rFonts w:ascii="Arial" w:eastAsia="Times New Roman" w:hAnsi="Arial" w:cs="Arial"/>
          <w:sz w:val="24"/>
          <w:szCs w:val="24"/>
        </w:rPr>
        <w:t xml:space="preserve"> Public goods are non-excludable, meaning that it is difficult or sometimes impossible to exclude individuals from using or benefiting from the good once it is provided. In other words:</w:t>
      </w:r>
    </w:p>
    <w:p w:rsidR="00214626" w:rsidRPr="00214626" w:rsidRDefault="00214626" w:rsidP="00214626">
      <w:pPr>
        <w:spacing w:line="360" w:lineRule="auto"/>
        <w:jc w:val="both"/>
        <w:rPr>
          <w:rFonts w:ascii="Arial" w:eastAsia="Times New Roman" w:hAnsi="Arial" w:cs="Arial"/>
          <w:sz w:val="24"/>
          <w:szCs w:val="24"/>
        </w:rPr>
      </w:pPr>
      <w:r w:rsidRPr="00214626">
        <w:rPr>
          <w:rFonts w:ascii="Arial" w:eastAsia="Times New Roman" w:hAnsi="Arial" w:cs="Arial"/>
          <w:sz w:val="24"/>
          <w:szCs w:val="24"/>
        </w:rPr>
        <w:t>People can enjoy the benefits of the public good without having to pay for it.</w:t>
      </w:r>
    </w:p>
    <w:p w:rsidR="00214626" w:rsidRPr="00214626" w:rsidRDefault="00214626" w:rsidP="00214626">
      <w:pPr>
        <w:spacing w:line="360" w:lineRule="auto"/>
        <w:jc w:val="both"/>
        <w:rPr>
          <w:rFonts w:ascii="Arial" w:eastAsia="Times New Roman" w:hAnsi="Arial" w:cs="Arial"/>
          <w:sz w:val="24"/>
          <w:szCs w:val="24"/>
        </w:rPr>
      </w:pPr>
      <w:r w:rsidRPr="00214626">
        <w:rPr>
          <w:rFonts w:ascii="Arial" w:eastAsia="Times New Roman" w:hAnsi="Arial" w:cs="Arial"/>
          <w:sz w:val="24"/>
          <w:szCs w:val="24"/>
        </w:rPr>
        <w:t>It is challenging for a producer or provider to charge a price for the good and prevent non-payers from accessing it.</w:t>
      </w:r>
    </w:p>
    <w:p w:rsidR="00214626" w:rsidRPr="00214626" w:rsidRDefault="00214626" w:rsidP="00214626">
      <w:pPr>
        <w:spacing w:line="360" w:lineRule="auto"/>
        <w:jc w:val="both"/>
        <w:rPr>
          <w:rFonts w:ascii="Arial" w:eastAsia="Times New Roman" w:hAnsi="Arial" w:cs="Arial"/>
          <w:sz w:val="24"/>
          <w:szCs w:val="24"/>
        </w:rPr>
      </w:pPr>
      <w:r w:rsidRPr="00214626">
        <w:rPr>
          <w:rFonts w:ascii="Arial" w:eastAsia="Times New Roman" w:hAnsi="Arial" w:cs="Arial"/>
          <w:sz w:val="24"/>
          <w:szCs w:val="24"/>
        </w:rPr>
        <w:t>For example, if a city installs street lighting, everyone in the area benefits from improved safety and visibility, whether or not they directly contribute to the cost of the lighting through taxes or fees.</w:t>
      </w:r>
    </w:p>
    <w:p w:rsidR="00214626" w:rsidRPr="00214626" w:rsidRDefault="00214626" w:rsidP="00214626">
      <w:pPr>
        <w:spacing w:line="360" w:lineRule="auto"/>
        <w:jc w:val="both"/>
        <w:rPr>
          <w:rFonts w:ascii="Arial" w:eastAsia="Times New Roman" w:hAnsi="Arial" w:cs="Arial"/>
          <w:sz w:val="24"/>
          <w:szCs w:val="24"/>
        </w:rPr>
      </w:pPr>
      <w:r w:rsidRPr="00214626">
        <w:rPr>
          <w:rFonts w:ascii="Arial" w:eastAsia="Times New Roman" w:hAnsi="Arial" w:cs="Arial"/>
          <w:b/>
          <w:bCs/>
          <w:sz w:val="24"/>
          <w:szCs w:val="24"/>
        </w:rPr>
        <w:t>Non-</w:t>
      </w:r>
      <w:proofErr w:type="spellStart"/>
      <w:r w:rsidRPr="00214626">
        <w:rPr>
          <w:rFonts w:ascii="Arial" w:eastAsia="Times New Roman" w:hAnsi="Arial" w:cs="Arial"/>
          <w:b/>
          <w:bCs/>
          <w:sz w:val="24"/>
          <w:szCs w:val="24"/>
        </w:rPr>
        <w:t>Rivalrous</w:t>
      </w:r>
      <w:proofErr w:type="spellEnd"/>
      <w:r w:rsidRPr="00214626">
        <w:rPr>
          <w:rFonts w:ascii="Arial" w:eastAsia="Times New Roman" w:hAnsi="Arial" w:cs="Arial"/>
          <w:b/>
          <w:bCs/>
          <w:sz w:val="24"/>
          <w:szCs w:val="24"/>
        </w:rPr>
        <w:t xml:space="preserve"> Consumption:</w:t>
      </w:r>
      <w:r w:rsidRPr="00214626">
        <w:rPr>
          <w:rFonts w:ascii="Arial" w:eastAsia="Times New Roman" w:hAnsi="Arial" w:cs="Arial"/>
          <w:sz w:val="24"/>
          <w:szCs w:val="24"/>
        </w:rPr>
        <w:t xml:space="preserve"> Public goods are non-</w:t>
      </w:r>
      <w:proofErr w:type="spellStart"/>
      <w:r w:rsidRPr="00214626">
        <w:rPr>
          <w:rFonts w:ascii="Arial" w:eastAsia="Times New Roman" w:hAnsi="Arial" w:cs="Arial"/>
          <w:sz w:val="24"/>
          <w:szCs w:val="24"/>
        </w:rPr>
        <w:t>rivalrous</w:t>
      </w:r>
      <w:proofErr w:type="spellEnd"/>
      <w:r w:rsidRPr="00214626">
        <w:rPr>
          <w:rFonts w:ascii="Arial" w:eastAsia="Times New Roman" w:hAnsi="Arial" w:cs="Arial"/>
          <w:sz w:val="24"/>
          <w:szCs w:val="24"/>
        </w:rPr>
        <w:t>, which means that one person's consumption or use of the good does not reduce its availability or utility for others. In other words:</w:t>
      </w:r>
    </w:p>
    <w:p w:rsidR="00214626" w:rsidRPr="00214626" w:rsidRDefault="00214626" w:rsidP="00214626">
      <w:pPr>
        <w:spacing w:line="360" w:lineRule="auto"/>
        <w:jc w:val="both"/>
        <w:rPr>
          <w:rFonts w:ascii="Arial" w:eastAsia="Times New Roman" w:hAnsi="Arial" w:cs="Arial"/>
          <w:sz w:val="24"/>
          <w:szCs w:val="24"/>
        </w:rPr>
      </w:pPr>
      <w:r w:rsidRPr="00214626">
        <w:rPr>
          <w:rFonts w:ascii="Arial" w:eastAsia="Times New Roman" w:hAnsi="Arial" w:cs="Arial"/>
          <w:sz w:val="24"/>
          <w:szCs w:val="24"/>
        </w:rPr>
        <w:t>The use of the good by one individual does not diminish its availability or quality for others.</w:t>
      </w:r>
    </w:p>
    <w:p w:rsidR="00214626" w:rsidRPr="00214626" w:rsidRDefault="00214626" w:rsidP="00214626">
      <w:pPr>
        <w:spacing w:line="360" w:lineRule="auto"/>
        <w:jc w:val="both"/>
        <w:rPr>
          <w:rFonts w:ascii="Arial" w:eastAsia="Times New Roman" w:hAnsi="Arial" w:cs="Arial"/>
          <w:sz w:val="24"/>
          <w:szCs w:val="24"/>
        </w:rPr>
      </w:pPr>
      <w:r w:rsidRPr="00214626">
        <w:rPr>
          <w:rFonts w:ascii="Arial" w:eastAsia="Times New Roman" w:hAnsi="Arial" w:cs="Arial"/>
          <w:sz w:val="24"/>
          <w:szCs w:val="24"/>
        </w:rPr>
        <w:t>Multiple people can benefit from the public good simultaneously without interfering with each other's enjoyment.</w:t>
      </w:r>
    </w:p>
    <w:p w:rsidR="00214626" w:rsidRPr="00214626" w:rsidRDefault="00214626" w:rsidP="00214626">
      <w:pPr>
        <w:spacing w:line="360" w:lineRule="auto"/>
        <w:jc w:val="both"/>
        <w:rPr>
          <w:rFonts w:ascii="Arial" w:eastAsia="Times New Roman" w:hAnsi="Arial" w:cs="Arial"/>
          <w:sz w:val="24"/>
          <w:szCs w:val="24"/>
        </w:rPr>
      </w:pPr>
      <w:r w:rsidRPr="00214626">
        <w:rPr>
          <w:rFonts w:ascii="Arial" w:eastAsia="Times New Roman" w:hAnsi="Arial" w:cs="Arial"/>
          <w:sz w:val="24"/>
          <w:szCs w:val="24"/>
        </w:rPr>
        <w:t>For instance, clean air is a classic example of a non-</w:t>
      </w:r>
      <w:proofErr w:type="spellStart"/>
      <w:r w:rsidRPr="00214626">
        <w:rPr>
          <w:rFonts w:ascii="Arial" w:eastAsia="Times New Roman" w:hAnsi="Arial" w:cs="Arial"/>
          <w:sz w:val="24"/>
          <w:szCs w:val="24"/>
        </w:rPr>
        <w:t>rivalrous</w:t>
      </w:r>
      <w:proofErr w:type="spellEnd"/>
      <w:r w:rsidRPr="00214626">
        <w:rPr>
          <w:rFonts w:ascii="Arial" w:eastAsia="Times New Roman" w:hAnsi="Arial" w:cs="Arial"/>
          <w:sz w:val="24"/>
          <w:szCs w:val="24"/>
        </w:rPr>
        <w:t xml:space="preserve"> public good. One person breathing clean air does not make the air any less clean for others in the same area.</w:t>
      </w:r>
    </w:p>
    <w:p w:rsidR="00214626" w:rsidRPr="00214626" w:rsidRDefault="00214626" w:rsidP="00214626">
      <w:pPr>
        <w:spacing w:line="360" w:lineRule="auto"/>
        <w:jc w:val="both"/>
        <w:rPr>
          <w:rFonts w:ascii="Arial" w:eastAsia="Times New Roman" w:hAnsi="Arial" w:cs="Arial"/>
          <w:sz w:val="24"/>
          <w:szCs w:val="24"/>
        </w:rPr>
      </w:pPr>
      <w:r w:rsidRPr="00214626">
        <w:rPr>
          <w:rFonts w:ascii="Arial" w:eastAsia="Times New Roman" w:hAnsi="Arial" w:cs="Arial"/>
          <w:sz w:val="24"/>
          <w:szCs w:val="24"/>
        </w:rPr>
        <w:t>These two characteristics create a unique economic challenge for public goods:</w:t>
      </w:r>
    </w:p>
    <w:p w:rsidR="00214626" w:rsidRPr="00214626" w:rsidRDefault="00214626" w:rsidP="00214626">
      <w:pPr>
        <w:spacing w:line="360" w:lineRule="auto"/>
        <w:jc w:val="both"/>
        <w:rPr>
          <w:rFonts w:ascii="Arial" w:eastAsia="Times New Roman" w:hAnsi="Arial" w:cs="Arial"/>
          <w:sz w:val="24"/>
          <w:szCs w:val="24"/>
        </w:rPr>
      </w:pPr>
      <w:r w:rsidRPr="00214626">
        <w:rPr>
          <w:rFonts w:ascii="Arial" w:eastAsia="Times New Roman" w:hAnsi="Arial" w:cs="Arial"/>
          <w:b/>
          <w:bCs/>
          <w:sz w:val="24"/>
          <w:szCs w:val="24"/>
        </w:rPr>
        <w:t>Free Rider Problem:</w:t>
      </w:r>
      <w:r w:rsidRPr="00214626">
        <w:rPr>
          <w:rFonts w:ascii="Arial" w:eastAsia="Times New Roman" w:hAnsi="Arial" w:cs="Arial"/>
          <w:sz w:val="24"/>
          <w:szCs w:val="24"/>
        </w:rPr>
        <w:t xml:space="preserve"> Because public goods are non-excludable, individuals have an incentive to be "free riders," enjoying the benefits of the good without contributing to its cost. If everyone behaves this way, it becomes difficult to finance and sustain the provision of public goods, potentially leading to under-provision.</w:t>
      </w:r>
    </w:p>
    <w:p w:rsidR="009C60A6" w:rsidRPr="00214626" w:rsidRDefault="00214626" w:rsidP="00214626">
      <w:pPr>
        <w:spacing w:line="360" w:lineRule="auto"/>
        <w:jc w:val="both"/>
        <w:rPr>
          <w:rFonts w:ascii="Arial" w:hAnsi="Arial" w:cs="Arial"/>
          <w:sz w:val="24"/>
          <w:szCs w:val="24"/>
        </w:rPr>
      </w:pPr>
      <w:r w:rsidRPr="00214626">
        <w:rPr>
          <w:rFonts w:ascii="Arial" w:eastAsia="Times New Roman" w:hAnsi="Arial" w:cs="Arial"/>
          <w:sz w:val="24"/>
          <w:szCs w:val="24"/>
        </w:rPr>
        <w:t>Due to the free rider problem and the fact that private markets often fail to provide public goods efficiently, governments or public authorities typically step in to fund, produce, and provide these goods using tax revenue. This ensures that public goods are available for everyone to enjoy and that their costs are distributed across the population, overcoming the challenge of non-excludability and the free rider problem.</w:t>
      </w:r>
    </w:p>
    <w:sectPr w:rsidR="009C60A6" w:rsidRPr="00214626" w:rsidSect="00214626">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5721"/>
    <w:multiLevelType w:val="multilevel"/>
    <w:tmpl w:val="C52E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EA366E9"/>
    <w:multiLevelType w:val="multilevel"/>
    <w:tmpl w:val="99FC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useFELayout/>
  </w:compat>
  <w:rsids>
    <w:rsidRoot w:val="00214626"/>
    <w:rsid w:val="00214626"/>
    <w:rsid w:val="009C60A6"/>
    <w:rsid w:val="00A82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ff78"/>
      <o:colormenu v:ext="edit" fillcolor="#09ff7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6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4626"/>
    <w:rPr>
      <w:b/>
      <w:bCs/>
    </w:rPr>
  </w:style>
</w:styles>
</file>

<file path=word/webSettings.xml><?xml version="1.0" encoding="utf-8"?>
<w:webSettings xmlns:r="http://schemas.openxmlformats.org/officeDocument/2006/relationships" xmlns:w="http://schemas.openxmlformats.org/wordprocessingml/2006/main">
  <w:divs>
    <w:div w:id="1823227986">
      <w:bodyDiv w:val="1"/>
      <w:marLeft w:val="0"/>
      <w:marRight w:val="0"/>
      <w:marTop w:val="0"/>
      <w:marBottom w:val="0"/>
      <w:divBdr>
        <w:top w:val="none" w:sz="0" w:space="0" w:color="auto"/>
        <w:left w:val="none" w:sz="0" w:space="0" w:color="auto"/>
        <w:bottom w:val="none" w:sz="0" w:space="0" w:color="auto"/>
        <w:right w:val="none" w:sz="0" w:space="0" w:color="auto"/>
      </w:divBdr>
      <w:divsChild>
        <w:div w:id="1228111679">
          <w:marLeft w:val="0"/>
          <w:marRight w:val="0"/>
          <w:marTop w:val="0"/>
          <w:marBottom w:val="0"/>
          <w:divBdr>
            <w:top w:val="single" w:sz="2" w:space="0" w:color="auto"/>
            <w:left w:val="single" w:sz="2" w:space="0" w:color="auto"/>
            <w:bottom w:val="single" w:sz="6" w:space="0" w:color="auto"/>
            <w:right w:val="single" w:sz="2" w:space="0" w:color="auto"/>
          </w:divBdr>
          <w:divsChild>
            <w:div w:id="935333984">
              <w:marLeft w:val="0"/>
              <w:marRight w:val="0"/>
              <w:marTop w:val="100"/>
              <w:marBottom w:val="100"/>
              <w:divBdr>
                <w:top w:val="single" w:sz="2" w:space="0" w:color="D9D9E3"/>
                <w:left w:val="single" w:sz="2" w:space="0" w:color="D9D9E3"/>
                <w:bottom w:val="single" w:sz="2" w:space="0" w:color="D9D9E3"/>
                <w:right w:val="single" w:sz="2" w:space="0" w:color="D9D9E3"/>
              </w:divBdr>
              <w:divsChild>
                <w:div w:id="84500798">
                  <w:marLeft w:val="0"/>
                  <w:marRight w:val="0"/>
                  <w:marTop w:val="0"/>
                  <w:marBottom w:val="0"/>
                  <w:divBdr>
                    <w:top w:val="single" w:sz="2" w:space="0" w:color="D9D9E3"/>
                    <w:left w:val="single" w:sz="2" w:space="0" w:color="D9D9E3"/>
                    <w:bottom w:val="single" w:sz="2" w:space="0" w:color="D9D9E3"/>
                    <w:right w:val="single" w:sz="2" w:space="0" w:color="D9D9E3"/>
                  </w:divBdr>
                  <w:divsChild>
                    <w:div w:id="494229360">
                      <w:marLeft w:val="0"/>
                      <w:marRight w:val="0"/>
                      <w:marTop w:val="0"/>
                      <w:marBottom w:val="0"/>
                      <w:divBdr>
                        <w:top w:val="single" w:sz="2" w:space="0" w:color="D9D9E3"/>
                        <w:left w:val="single" w:sz="2" w:space="0" w:color="D9D9E3"/>
                        <w:bottom w:val="single" w:sz="2" w:space="0" w:color="D9D9E3"/>
                        <w:right w:val="single" w:sz="2" w:space="0" w:color="D9D9E3"/>
                      </w:divBdr>
                      <w:divsChild>
                        <w:div w:id="833837106">
                          <w:marLeft w:val="0"/>
                          <w:marRight w:val="0"/>
                          <w:marTop w:val="0"/>
                          <w:marBottom w:val="0"/>
                          <w:divBdr>
                            <w:top w:val="single" w:sz="2" w:space="0" w:color="D9D9E3"/>
                            <w:left w:val="single" w:sz="2" w:space="0" w:color="D9D9E3"/>
                            <w:bottom w:val="single" w:sz="2" w:space="0" w:color="D9D9E3"/>
                            <w:right w:val="single" w:sz="2" w:space="0" w:color="D9D9E3"/>
                          </w:divBdr>
                          <w:divsChild>
                            <w:div w:id="21422605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87112146">
          <w:marLeft w:val="0"/>
          <w:marRight w:val="0"/>
          <w:marTop w:val="0"/>
          <w:marBottom w:val="0"/>
          <w:divBdr>
            <w:top w:val="single" w:sz="2" w:space="0" w:color="auto"/>
            <w:left w:val="single" w:sz="2" w:space="0" w:color="auto"/>
            <w:bottom w:val="single" w:sz="6" w:space="0" w:color="auto"/>
            <w:right w:val="single" w:sz="2" w:space="0" w:color="auto"/>
          </w:divBdr>
          <w:divsChild>
            <w:div w:id="508065045">
              <w:marLeft w:val="0"/>
              <w:marRight w:val="0"/>
              <w:marTop w:val="100"/>
              <w:marBottom w:val="100"/>
              <w:divBdr>
                <w:top w:val="single" w:sz="2" w:space="0" w:color="D9D9E3"/>
                <w:left w:val="single" w:sz="2" w:space="0" w:color="D9D9E3"/>
                <w:bottom w:val="single" w:sz="2" w:space="0" w:color="D9D9E3"/>
                <w:right w:val="single" w:sz="2" w:space="0" w:color="D9D9E3"/>
              </w:divBdr>
              <w:divsChild>
                <w:div w:id="1961763338">
                  <w:marLeft w:val="0"/>
                  <w:marRight w:val="0"/>
                  <w:marTop w:val="0"/>
                  <w:marBottom w:val="0"/>
                  <w:divBdr>
                    <w:top w:val="single" w:sz="2" w:space="0" w:color="D9D9E3"/>
                    <w:left w:val="single" w:sz="2" w:space="0" w:color="D9D9E3"/>
                    <w:bottom w:val="single" w:sz="2" w:space="0" w:color="D9D9E3"/>
                    <w:right w:val="single" w:sz="2" w:space="0" w:color="D9D9E3"/>
                  </w:divBdr>
                  <w:divsChild>
                    <w:div w:id="500774422">
                      <w:marLeft w:val="0"/>
                      <w:marRight w:val="0"/>
                      <w:marTop w:val="0"/>
                      <w:marBottom w:val="0"/>
                      <w:divBdr>
                        <w:top w:val="single" w:sz="2" w:space="0" w:color="D9D9E3"/>
                        <w:left w:val="single" w:sz="2" w:space="0" w:color="D9D9E3"/>
                        <w:bottom w:val="single" w:sz="2" w:space="0" w:color="D9D9E3"/>
                        <w:right w:val="single" w:sz="2" w:space="0" w:color="D9D9E3"/>
                      </w:divBdr>
                      <w:divsChild>
                        <w:div w:id="1062675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2167321">
                  <w:marLeft w:val="0"/>
                  <w:marRight w:val="0"/>
                  <w:marTop w:val="0"/>
                  <w:marBottom w:val="0"/>
                  <w:divBdr>
                    <w:top w:val="single" w:sz="2" w:space="0" w:color="D9D9E3"/>
                    <w:left w:val="single" w:sz="2" w:space="0" w:color="D9D9E3"/>
                    <w:bottom w:val="single" w:sz="2" w:space="0" w:color="D9D9E3"/>
                    <w:right w:val="single" w:sz="2" w:space="0" w:color="D9D9E3"/>
                  </w:divBdr>
                  <w:divsChild>
                    <w:div w:id="1494953650">
                      <w:marLeft w:val="0"/>
                      <w:marRight w:val="0"/>
                      <w:marTop w:val="0"/>
                      <w:marBottom w:val="0"/>
                      <w:divBdr>
                        <w:top w:val="single" w:sz="2" w:space="0" w:color="D9D9E3"/>
                        <w:left w:val="single" w:sz="2" w:space="0" w:color="D9D9E3"/>
                        <w:bottom w:val="single" w:sz="2" w:space="0" w:color="D9D9E3"/>
                        <w:right w:val="single" w:sz="2" w:space="0" w:color="D9D9E3"/>
                      </w:divBdr>
                      <w:divsChild>
                        <w:div w:id="1219249242">
                          <w:marLeft w:val="0"/>
                          <w:marRight w:val="0"/>
                          <w:marTop w:val="0"/>
                          <w:marBottom w:val="0"/>
                          <w:divBdr>
                            <w:top w:val="single" w:sz="2" w:space="0" w:color="D9D9E3"/>
                            <w:left w:val="single" w:sz="2" w:space="0" w:color="D9D9E3"/>
                            <w:bottom w:val="single" w:sz="2" w:space="0" w:color="D9D9E3"/>
                            <w:right w:val="single" w:sz="2" w:space="0" w:color="D9D9E3"/>
                          </w:divBdr>
                          <w:divsChild>
                            <w:div w:id="1874343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1932</Characters>
  <Application>Microsoft Office Word</Application>
  <DocSecurity>0</DocSecurity>
  <Lines>16</Lines>
  <Paragraphs>4</Paragraphs>
  <ScaleCrop>false</ScaleCrop>
  <Company>HP</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2023-08-25T14:36:00Z</dcterms:created>
  <dcterms:modified xsi:type="dcterms:W3CDTF">2023-08-25T14:39:00Z</dcterms:modified>
</cp:coreProperties>
</file>