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FF7687" w:rsidRPr="005B54D9" w:rsidRDefault="00FF7687" w:rsidP="00FF7687">
      <w:pPr>
        <w:spacing w:after="0" w:line="240" w:lineRule="auto"/>
        <w:jc w:val="both"/>
        <w:rPr>
          <w:rFonts w:ascii="Arial" w:eastAsia="Times New Roman" w:hAnsi="Arial" w:cs="Arial"/>
          <w:b/>
          <w:color w:val="7030A0"/>
          <w:sz w:val="28"/>
          <w:szCs w:val="28"/>
        </w:rPr>
      </w:pPr>
      <w:r w:rsidRPr="005B54D9">
        <w:rPr>
          <w:rFonts w:ascii="Arial" w:eastAsia="Times New Roman" w:hAnsi="Arial" w:cs="Arial"/>
          <w:b/>
          <w:color w:val="7030A0"/>
          <w:sz w:val="28"/>
          <w:szCs w:val="28"/>
        </w:rPr>
        <w:t>BINOD GOSWAMI</w:t>
      </w:r>
    </w:p>
    <w:p w:rsidR="00FF7687" w:rsidRPr="005B54D9" w:rsidRDefault="00FF7687" w:rsidP="00FF7687">
      <w:pPr>
        <w:spacing w:after="0" w:line="240" w:lineRule="auto"/>
        <w:jc w:val="both"/>
        <w:rPr>
          <w:rFonts w:ascii="Arial" w:eastAsia="Times New Roman" w:hAnsi="Arial" w:cs="Arial"/>
          <w:b/>
          <w:color w:val="7030A0"/>
          <w:sz w:val="28"/>
          <w:szCs w:val="28"/>
        </w:rPr>
      </w:pPr>
      <w:r w:rsidRPr="005B54D9">
        <w:rPr>
          <w:rFonts w:ascii="Arial" w:eastAsia="Times New Roman" w:hAnsi="Arial" w:cs="Arial"/>
          <w:b/>
          <w:color w:val="7030A0"/>
          <w:sz w:val="28"/>
          <w:szCs w:val="28"/>
        </w:rPr>
        <w:t xml:space="preserve">DEPARTEMNT OF ECONOMICS </w:t>
      </w:r>
    </w:p>
    <w:p w:rsidR="00FF7687" w:rsidRPr="005B54D9" w:rsidRDefault="00FF7687" w:rsidP="00FF7687">
      <w:pPr>
        <w:spacing w:after="0" w:line="240" w:lineRule="auto"/>
        <w:jc w:val="both"/>
        <w:rPr>
          <w:rFonts w:ascii="Arial" w:eastAsia="Times New Roman" w:hAnsi="Arial" w:cs="Arial"/>
          <w:b/>
          <w:color w:val="7030A0"/>
          <w:sz w:val="28"/>
          <w:szCs w:val="28"/>
        </w:rPr>
      </w:pPr>
      <w:r w:rsidRPr="005B54D9">
        <w:rPr>
          <w:rFonts w:ascii="Arial" w:eastAsia="Times New Roman" w:hAnsi="Arial" w:cs="Arial"/>
          <w:b/>
          <w:color w:val="7030A0"/>
          <w:sz w:val="28"/>
          <w:szCs w:val="28"/>
        </w:rPr>
        <w:t>NOWGONG GIRLS’ COLLEGE</w:t>
      </w:r>
    </w:p>
    <w:p w:rsidR="00FF7687" w:rsidRDefault="00FF7687" w:rsidP="00166C3D">
      <w:pPr>
        <w:spacing w:after="0"/>
        <w:jc w:val="both"/>
        <w:rPr>
          <w:rFonts w:ascii="Arial" w:eastAsia="Times New Roman" w:hAnsi="Arial" w:cs="Arial"/>
          <w:b/>
          <w:sz w:val="28"/>
          <w:szCs w:val="28"/>
        </w:rPr>
      </w:pPr>
    </w:p>
    <w:p w:rsidR="00166C3D" w:rsidRDefault="00166C3D" w:rsidP="00166C3D">
      <w:pPr>
        <w:spacing w:after="0"/>
        <w:jc w:val="both"/>
        <w:rPr>
          <w:rFonts w:ascii="Arial" w:eastAsia="Times New Roman" w:hAnsi="Arial" w:cs="Arial"/>
          <w:sz w:val="28"/>
          <w:szCs w:val="28"/>
        </w:rPr>
      </w:pPr>
      <w:r w:rsidRPr="00166C3D">
        <w:rPr>
          <w:rFonts w:ascii="Arial" w:eastAsia="Times New Roman" w:hAnsi="Arial" w:cs="Arial"/>
          <w:b/>
          <w:sz w:val="28"/>
          <w:szCs w:val="28"/>
        </w:rPr>
        <w:t>Question:</w:t>
      </w:r>
    </w:p>
    <w:p w:rsidR="00166C3D" w:rsidRPr="00370B8A" w:rsidRDefault="00166C3D" w:rsidP="00166C3D">
      <w:pPr>
        <w:spacing w:after="0"/>
        <w:jc w:val="both"/>
        <w:rPr>
          <w:rFonts w:ascii="Arial" w:eastAsia="Times New Roman" w:hAnsi="Arial" w:cs="Arial"/>
          <w:sz w:val="28"/>
          <w:szCs w:val="28"/>
        </w:rPr>
      </w:pPr>
      <w:r>
        <w:rPr>
          <w:rFonts w:ascii="Arial" w:eastAsia="Times New Roman" w:hAnsi="Arial" w:cs="Arial"/>
          <w:sz w:val="28"/>
          <w:szCs w:val="28"/>
        </w:rPr>
        <w:t>State the</w:t>
      </w:r>
      <w:r w:rsidRPr="00370B8A">
        <w:rPr>
          <w:rFonts w:ascii="Arial" w:eastAsia="Times New Roman" w:hAnsi="Arial" w:cs="Arial"/>
          <w:sz w:val="28"/>
          <w:szCs w:val="28"/>
        </w:rPr>
        <w:t xml:space="preserve"> normative theory of public finance? Discuss the allocation function, redistribution function and stabilizat</w:t>
      </w:r>
      <w:r>
        <w:rPr>
          <w:rFonts w:ascii="Arial" w:eastAsia="Times New Roman" w:hAnsi="Arial" w:cs="Arial"/>
          <w:sz w:val="28"/>
          <w:szCs w:val="28"/>
        </w:rPr>
        <w:t>ion functions of public finance in the context of the normative theory.</w:t>
      </w:r>
    </w:p>
    <w:p w:rsidR="00FF5BDD" w:rsidRDefault="00166C3D" w:rsidP="00166C3D">
      <w:pPr>
        <w:spacing w:before="100" w:beforeAutospacing="1" w:after="100" w:afterAutospacing="1"/>
        <w:jc w:val="both"/>
        <w:rPr>
          <w:rFonts w:ascii="Arial" w:eastAsia="Times New Roman" w:hAnsi="Arial" w:cs="Arial"/>
          <w:b/>
          <w:sz w:val="28"/>
          <w:szCs w:val="28"/>
        </w:rPr>
      </w:pPr>
      <w:r w:rsidRPr="00166C3D">
        <w:rPr>
          <w:rFonts w:ascii="Arial" w:eastAsia="Times New Roman" w:hAnsi="Arial" w:cs="Arial"/>
          <w:b/>
          <w:sz w:val="28"/>
          <w:szCs w:val="28"/>
        </w:rPr>
        <w:t>Answer:</w:t>
      </w:r>
    </w:p>
    <w:p w:rsidR="00370B8A" w:rsidRPr="00370B8A" w:rsidRDefault="00166C3D" w:rsidP="00166C3D">
      <w:pPr>
        <w:spacing w:before="100" w:beforeAutospacing="1" w:after="100" w:afterAutospacing="1"/>
        <w:jc w:val="both"/>
        <w:rPr>
          <w:rFonts w:ascii="Arial" w:eastAsia="Times New Roman" w:hAnsi="Arial" w:cs="Arial"/>
          <w:sz w:val="28"/>
          <w:szCs w:val="28"/>
        </w:rPr>
      </w:pPr>
      <w:r w:rsidRPr="00370B8A">
        <w:rPr>
          <w:rFonts w:ascii="Arial" w:eastAsia="Times New Roman" w:hAnsi="Arial" w:cs="Arial"/>
          <w:sz w:val="28"/>
          <w:szCs w:val="28"/>
        </w:rPr>
        <w:t>The normative theory of public finance is concerned with how public finance should be managed to achieve desirable economic and social outcomes. Unlike positive theories, which focus on describing and explaining the functioning of public finance, normative theory prescribes what the government ought to do to improve economic efficiency, achieve a fair distribution of income, and maintain macroeconomic stability. It provides a framework for understanding the role of government in the economy, focusing on how resources should be allocated, how income and wealth should be distributed, and how economic stability should be maintained.</w:t>
      </w:r>
    </w:p>
    <w:p w:rsidR="00166C3D" w:rsidRPr="00166C3D" w:rsidRDefault="00166C3D" w:rsidP="00166C3D">
      <w:pPr>
        <w:spacing w:after="0"/>
        <w:jc w:val="both"/>
        <w:rPr>
          <w:rFonts w:ascii="Arial" w:eastAsia="Times New Roman" w:hAnsi="Arial" w:cs="Arial"/>
          <w:sz w:val="28"/>
          <w:szCs w:val="28"/>
        </w:rPr>
      </w:pPr>
      <w:r w:rsidRPr="00166C3D">
        <w:rPr>
          <w:rFonts w:ascii="Arial" w:eastAsia="Times New Roman" w:hAnsi="Arial" w:cs="Arial"/>
          <w:sz w:val="28"/>
          <w:szCs w:val="28"/>
        </w:rPr>
        <w:t>According to the normative theory, in order to redistribute income, fix ma</w:t>
      </w:r>
      <w:r>
        <w:rPr>
          <w:rFonts w:ascii="Arial" w:eastAsia="Times New Roman" w:hAnsi="Arial" w:cs="Arial"/>
          <w:sz w:val="28"/>
          <w:szCs w:val="28"/>
        </w:rPr>
        <w:t>rket imperfections, and stabiliz</w:t>
      </w:r>
      <w:r w:rsidRPr="00166C3D">
        <w:rPr>
          <w:rFonts w:ascii="Arial" w:eastAsia="Times New Roman" w:hAnsi="Arial" w:cs="Arial"/>
          <w:sz w:val="28"/>
          <w:szCs w:val="28"/>
        </w:rPr>
        <w:t>e the economy, government intervention is required. It aims to provide answers to issues such as: How best to distribute resources to achieve the greatest possible social welfare? How should wealth and income be redistributed to ensure equity? Which regulations ought to be put into place to guarantee growth and stability in the economy? The allocation function, the redistribution function, and the stabilization function are the three main ways that public finance addresses these issues.</w:t>
      </w:r>
      <w:r>
        <w:rPr>
          <w:rFonts w:ascii="Arial" w:eastAsia="Times New Roman" w:hAnsi="Arial" w:cs="Arial"/>
          <w:sz w:val="28"/>
          <w:szCs w:val="28"/>
        </w:rPr>
        <w:t xml:space="preserve">  In the following these functions braches are discussed briefly.</w:t>
      </w:r>
    </w:p>
    <w:p w:rsidR="00A70D5B" w:rsidRDefault="00A70D5B" w:rsidP="00370B8A">
      <w:pPr>
        <w:spacing w:after="0"/>
        <w:jc w:val="both"/>
        <w:rPr>
          <w:rFonts w:ascii="Arial" w:eastAsia="Times New Roman" w:hAnsi="Arial" w:cs="Arial"/>
          <w:sz w:val="28"/>
          <w:szCs w:val="28"/>
        </w:rPr>
      </w:pPr>
    </w:p>
    <w:p w:rsidR="00370B8A" w:rsidRPr="00166C3D" w:rsidRDefault="00370B8A" w:rsidP="00370B8A">
      <w:pPr>
        <w:spacing w:after="0"/>
        <w:jc w:val="both"/>
        <w:rPr>
          <w:rFonts w:ascii="Arial" w:eastAsia="Times New Roman" w:hAnsi="Arial" w:cs="Arial"/>
          <w:b/>
          <w:sz w:val="28"/>
          <w:szCs w:val="28"/>
        </w:rPr>
      </w:pPr>
      <w:r w:rsidRPr="00370B8A">
        <w:rPr>
          <w:rFonts w:ascii="Arial" w:eastAsia="Times New Roman" w:hAnsi="Arial" w:cs="Arial"/>
          <w:sz w:val="28"/>
          <w:szCs w:val="28"/>
        </w:rPr>
        <w:t xml:space="preserve"> </w:t>
      </w:r>
      <w:r w:rsidRPr="00166C3D">
        <w:rPr>
          <w:rFonts w:ascii="Arial" w:eastAsia="Times New Roman" w:hAnsi="Arial" w:cs="Arial"/>
          <w:b/>
          <w:sz w:val="28"/>
          <w:szCs w:val="28"/>
        </w:rPr>
        <w:t>Allocation Function</w:t>
      </w:r>
    </w:p>
    <w:p w:rsidR="00370B8A" w:rsidRPr="00370B8A" w:rsidRDefault="00370B8A" w:rsidP="00370B8A">
      <w:pPr>
        <w:spacing w:after="0"/>
        <w:jc w:val="both"/>
        <w:rPr>
          <w:rFonts w:ascii="Arial" w:eastAsia="Times New Roman" w:hAnsi="Arial" w:cs="Arial"/>
          <w:sz w:val="28"/>
          <w:szCs w:val="28"/>
        </w:rPr>
      </w:pPr>
      <w:r w:rsidRPr="00370B8A">
        <w:rPr>
          <w:rFonts w:ascii="Arial" w:eastAsia="Times New Roman" w:hAnsi="Arial" w:cs="Arial"/>
          <w:sz w:val="28"/>
          <w:szCs w:val="28"/>
        </w:rPr>
        <w:lastRenderedPageBreak/>
        <w:t>The allocation function concerns the efficient distribution of resources in the economy, particularly in the presence of public goods and externalities, where the market fails to achieve efficiency on its own.</w:t>
      </w:r>
    </w:p>
    <w:p w:rsidR="00370B8A" w:rsidRPr="00370B8A" w:rsidRDefault="00370B8A" w:rsidP="00370B8A">
      <w:pPr>
        <w:spacing w:after="0"/>
        <w:jc w:val="both"/>
        <w:rPr>
          <w:rFonts w:ascii="Arial" w:eastAsia="Times New Roman" w:hAnsi="Arial" w:cs="Arial"/>
          <w:sz w:val="28"/>
          <w:szCs w:val="28"/>
        </w:rPr>
      </w:pPr>
    </w:p>
    <w:p w:rsidR="00370B8A" w:rsidRPr="00370B8A" w:rsidRDefault="00A70D5B" w:rsidP="00370B8A">
      <w:pPr>
        <w:spacing w:after="0"/>
        <w:jc w:val="both"/>
        <w:rPr>
          <w:rFonts w:ascii="Arial" w:eastAsia="Times New Roman" w:hAnsi="Arial" w:cs="Arial"/>
          <w:sz w:val="28"/>
          <w:szCs w:val="28"/>
        </w:rPr>
      </w:pPr>
      <w:r>
        <w:rPr>
          <w:rFonts w:ascii="Arial" w:eastAsia="Times New Roman" w:hAnsi="Arial" w:cs="Arial"/>
          <w:sz w:val="28"/>
          <w:szCs w:val="28"/>
        </w:rPr>
        <w:t>Public Goods:</w:t>
      </w:r>
      <w:r w:rsidR="00370B8A" w:rsidRPr="00370B8A">
        <w:rPr>
          <w:rFonts w:ascii="Arial" w:eastAsia="Times New Roman" w:hAnsi="Arial" w:cs="Arial"/>
          <w:sz w:val="28"/>
          <w:szCs w:val="28"/>
        </w:rPr>
        <w:t xml:space="preserve"> Public goods are non-excludable and non-</w:t>
      </w:r>
      <w:proofErr w:type="spellStart"/>
      <w:r w:rsidR="00370B8A" w:rsidRPr="00370B8A">
        <w:rPr>
          <w:rFonts w:ascii="Arial" w:eastAsia="Times New Roman" w:hAnsi="Arial" w:cs="Arial"/>
          <w:sz w:val="28"/>
          <w:szCs w:val="28"/>
        </w:rPr>
        <w:t>rivalrous</w:t>
      </w:r>
      <w:proofErr w:type="spellEnd"/>
      <w:r w:rsidR="00370B8A" w:rsidRPr="00370B8A">
        <w:rPr>
          <w:rFonts w:ascii="Arial" w:eastAsia="Times New Roman" w:hAnsi="Arial" w:cs="Arial"/>
          <w:sz w:val="28"/>
          <w:szCs w:val="28"/>
        </w:rPr>
        <w:t>, they can be consumed by everyone without reducing availability to others, and it’s difficult to exclude non-payers from using them. Examples include national defense, clean air, and public parks. Since private markets under</w:t>
      </w:r>
      <w:r>
        <w:rPr>
          <w:rFonts w:ascii="Arial" w:eastAsia="Times New Roman" w:hAnsi="Arial" w:cs="Arial"/>
          <w:sz w:val="28"/>
          <w:szCs w:val="28"/>
        </w:rPr>
        <w:t xml:space="preserve"> </w:t>
      </w:r>
      <w:r w:rsidR="00370B8A" w:rsidRPr="00370B8A">
        <w:rPr>
          <w:rFonts w:ascii="Arial" w:eastAsia="Times New Roman" w:hAnsi="Arial" w:cs="Arial"/>
          <w:sz w:val="28"/>
          <w:szCs w:val="28"/>
        </w:rPr>
        <w:t>provide these goods, the normative theory argues that the government should step in to provide and finance them through taxation.</w:t>
      </w:r>
    </w:p>
    <w:p w:rsidR="00370B8A" w:rsidRPr="00370B8A" w:rsidRDefault="00370B8A" w:rsidP="00370B8A">
      <w:pPr>
        <w:spacing w:after="0"/>
        <w:jc w:val="both"/>
        <w:rPr>
          <w:rFonts w:ascii="Arial" w:eastAsia="Times New Roman" w:hAnsi="Arial" w:cs="Arial"/>
          <w:sz w:val="28"/>
          <w:szCs w:val="28"/>
        </w:rPr>
      </w:pPr>
    </w:p>
    <w:p w:rsidR="00370B8A" w:rsidRPr="00370B8A" w:rsidRDefault="00A70D5B" w:rsidP="00370B8A">
      <w:pPr>
        <w:spacing w:after="0"/>
        <w:jc w:val="both"/>
        <w:rPr>
          <w:rFonts w:ascii="Arial" w:eastAsia="Times New Roman" w:hAnsi="Arial" w:cs="Arial"/>
          <w:sz w:val="28"/>
          <w:szCs w:val="28"/>
        </w:rPr>
      </w:pPr>
      <w:r>
        <w:rPr>
          <w:rFonts w:ascii="Arial" w:eastAsia="Times New Roman" w:hAnsi="Arial" w:cs="Arial"/>
          <w:sz w:val="28"/>
          <w:szCs w:val="28"/>
        </w:rPr>
        <w:t xml:space="preserve">Externalities: </w:t>
      </w:r>
      <w:r w:rsidR="00370B8A" w:rsidRPr="00370B8A">
        <w:rPr>
          <w:rFonts w:ascii="Arial" w:eastAsia="Times New Roman" w:hAnsi="Arial" w:cs="Arial"/>
          <w:sz w:val="28"/>
          <w:szCs w:val="28"/>
        </w:rPr>
        <w:t>Externalities occur when the actions of individuals or businesses have indirect effects on others that are not reflected in market prices. For example, pollution from a factory imposes costs on society (a negative externality), while education benefits society beyond the individual (a positive externality). According to the normative theory, government intervention—through regulations, taxes, or subsidies—is necessary to internalize these externalities and achieve a socially optimal allocation of resources.</w:t>
      </w:r>
    </w:p>
    <w:p w:rsidR="00370B8A" w:rsidRPr="00370B8A" w:rsidRDefault="00370B8A" w:rsidP="00370B8A">
      <w:pPr>
        <w:spacing w:after="0"/>
        <w:jc w:val="both"/>
        <w:rPr>
          <w:rFonts w:ascii="Arial" w:eastAsia="Times New Roman" w:hAnsi="Arial" w:cs="Arial"/>
          <w:sz w:val="28"/>
          <w:szCs w:val="28"/>
        </w:rPr>
      </w:pPr>
    </w:p>
    <w:p w:rsidR="00370B8A" w:rsidRPr="00370B8A" w:rsidRDefault="00A70D5B" w:rsidP="00370B8A">
      <w:pPr>
        <w:spacing w:after="0"/>
        <w:jc w:val="both"/>
        <w:rPr>
          <w:rFonts w:ascii="Arial" w:eastAsia="Times New Roman" w:hAnsi="Arial" w:cs="Arial"/>
          <w:sz w:val="28"/>
          <w:szCs w:val="28"/>
        </w:rPr>
      </w:pPr>
      <w:r>
        <w:rPr>
          <w:rFonts w:ascii="Arial" w:eastAsia="Times New Roman" w:hAnsi="Arial" w:cs="Arial"/>
          <w:sz w:val="28"/>
          <w:szCs w:val="28"/>
        </w:rPr>
        <w:t>Merit Goods:</w:t>
      </w:r>
      <w:r w:rsidR="00370B8A" w:rsidRPr="00370B8A">
        <w:rPr>
          <w:rFonts w:ascii="Arial" w:eastAsia="Times New Roman" w:hAnsi="Arial" w:cs="Arial"/>
          <w:sz w:val="28"/>
          <w:szCs w:val="28"/>
        </w:rPr>
        <w:t xml:space="preserve"> These are goods that the government believes should be consumed more widely, like healthcare and education, which may be under-consumed if left solely to the market. The normative approach supports government provision or subsidies for these goods to enhance social welfare.</w:t>
      </w:r>
    </w:p>
    <w:p w:rsidR="00370B8A" w:rsidRPr="00370B8A" w:rsidRDefault="00370B8A" w:rsidP="00370B8A">
      <w:pPr>
        <w:spacing w:after="0"/>
        <w:jc w:val="both"/>
        <w:rPr>
          <w:rFonts w:ascii="Arial" w:eastAsia="Times New Roman" w:hAnsi="Arial" w:cs="Arial"/>
          <w:sz w:val="28"/>
          <w:szCs w:val="28"/>
        </w:rPr>
      </w:pPr>
    </w:p>
    <w:p w:rsidR="00370B8A" w:rsidRPr="00166C3D" w:rsidRDefault="00370B8A" w:rsidP="00370B8A">
      <w:pPr>
        <w:spacing w:after="0"/>
        <w:jc w:val="both"/>
        <w:rPr>
          <w:rFonts w:ascii="Arial" w:eastAsia="Times New Roman" w:hAnsi="Arial" w:cs="Arial"/>
          <w:b/>
          <w:sz w:val="28"/>
          <w:szCs w:val="28"/>
        </w:rPr>
      </w:pPr>
      <w:r w:rsidRPr="00370B8A">
        <w:rPr>
          <w:rFonts w:ascii="Arial" w:eastAsia="Times New Roman" w:hAnsi="Arial" w:cs="Arial"/>
          <w:sz w:val="28"/>
          <w:szCs w:val="28"/>
        </w:rPr>
        <w:t xml:space="preserve"> </w:t>
      </w:r>
      <w:r w:rsidRPr="00166C3D">
        <w:rPr>
          <w:rFonts w:ascii="Arial" w:eastAsia="Times New Roman" w:hAnsi="Arial" w:cs="Arial"/>
          <w:b/>
          <w:sz w:val="28"/>
          <w:szCs w:val="28"/>
        </w:rPr>
        <w:t>Redistribution Function</w:t>
      </w:r>
    </w:p>
    <w:p w:rsidR="00370B8A" w:rsidRPr="00370B8A" w:rsidRDefault="00370B8A" w:rsidP="00370B8A">
      <w:pPr>
        <w:spacing w:after="0"/>
        <w:jc w:val="both"/>
        <w:rPr>
          <w:rFonts w:ascii="Arial" w:eastAsia="Times New Roman" w:hAnsi="Arial" w:cs="Arial"/>
          <w:sz w:val="28"/>
          <w:szCs w:val="28"/>
        </w:rPr>
      </w:pPr>
      <w:r w:rsidRPr="00370B8A">
        <w:rPr>
          <w:rFonts w:ascii="Arial" w:eastAsia="Times New Roman" w:hAnsi="Arial" w:cs="Arial"/>
          <w:sz w:val="28"/>
          <w:szCs w:val="28"/>
        </w:rPr>
        <w:t>The redistribution function focuses on achieving a fair distribution of income and wealth in society. Markets tend to result in inequalities due to differences in individual skills, talents, opportunities, and inheritance, which may lead to social and economic problems.</w:t>
      </w:r>
    </w:p>
    <w:p w:rsidR="00370B8A" w:rsidRPr="00370B8A" w:rsidRDefault="00370B8A" w:rsidP="00370B8A">
      <w:pPr>
        <w:spacing w:after="0"/>
        <w:jc w:val="both"/>
        <w:rPr>
          <w:rFonts w:ascii="Arial" w:eastAsia="Times New Roman" w:hAnsi="Arial" w:cs="Arial"/>
          <w:sz w:val="28"/>
          <w:szCs w:val="28"/>
        </w:rPr>
      </w:pPr>
    </w:p>
    <w:p w:rsidR="00370B8A" w:rsidRPr="00370B8A" w:rsidRDefault="00A70D5B" w:rsidP="00370B8A">
      <w:pPr>
        <w:spacing w:after="0"/>
        <w:jc w:val="both"/>
        <w:rPr>
          <w:rFonts w:ascii="Arial" w:eastAsia="Times New Roman" w:hAnsi="Arial" w:cs="Arial"/>
          <w:sz w:val="28"/>
          <w:szCs w:val="28"/>
        </w:rPr>
      </w:pPr>
      <w:r>
        <w:rPr>
          <w:rFonts w:ascii="Arial" w:eastAsia="Times New Roman" w:hAnsi="Arial" w:cs="Arial"/>
          <w:sz w:val="28"/>
          <w:szCs w:val="28"/>
        </w:rPr>
        <w:t>Progressive Taxation:</w:t>
      </w:r>
      <w:r w:rsidR="00370B8A" w:rsidRPr="00370B8A">
        <w:rPr>
          <w:rFonts w:ascii="Arial" w:eastAsia="Times New Roman" w:hAnsi="Arial" w:cs="Arial"/>
          <w:sz w:val="28"/>
          <w:szCs w:val="28"/>
        </w:rPr>
        <w:t xml:space="preserve"> The normative theory advocates for progressive taxation, where individuals with higher incomes are taxed at higher rates. </w:t>
      </w:r>
      <w:r w:rsidR="00370B8A" w:rsidRPr="00370B8A">
        <w:rPr>
          <w:rFonts w:ascii="Arial" w:eastAsia="Times New Roman" w:hAnsi="Arial" w:cs="Arial"/>
          <w:sz w:val="28"/>
          <w:szCs w:val="28"/>
        </w:rPr>
        <w:lastRenderedPageBreak/>
        <w:t>This reduces income inequality and provides the government with resources to finance public services and transfer payments.</w:t>
      </w:r>
    </w:p>
    <w:p w:rsidR="00370B8A" w:rsidRPr="00370B8A" w:rsidRDefault="00370B8A" w:rsidP="00370B8A">
      <w:pPr>
        <w:spacing w:after="0"/>
        <w:jc w:val="both"/>
        <w:rPr>
          <w:rFonts w:ascii="Arial" w:eastAsia="Times New Roman" w:hAnsi="Arial" w:cs="Arial"/>
          <w:sz w:val="28"/>
          <w:szCs w:val="28"/>
        </w:rPr>
      </w:pPr>
    </w:p>
    <w:p w:rsidR="00370B8A" w:rsidRPr="00370B8A" w:rsidRDefault="00370B8A" w:rsidP="00370B8A">
      <w:pPr>
        <w:spacing w:after="0"/>
        <w:jc w:val="both"/>
        <w:rPr>
          <w:rFonts w:ascii="Arial" w:eastAsia="Times New Roman" w:hAnsi="Arial" w:cs="Arial"/>
          <w:sz w:val="28"/>
          <w:szCs w:val="28"/>
        </w:rPr>
      </w:pPr>
      <w:r w:rsidRPr="00370B8A">
        <w:rPr>
          <w:rFonts w:ascii="Arial" w:eastAsia="Times New Roman" w:hAnsi="Arial" w:cs="Arial"/>
          <w:sz w:val="28"/>
          <w:szCs w:val="28"/>
        </w:rPr>
        <w:t xml:space="preserve">Transfer </w:t>
      </w:r>
      <w:r w:rsidR="00A70D5B">
        <w:rPr>
          <w:rFonts w:ascii="Arial" w:eastAsia="Times New Roman" w:hAnsi="Arial" w:cs="Arial"/>
          <w:sz w:val="28"/>
          <w:szCs w:val="28"/>
        </w:rPr>
        <w:t xml:space="preserve">Payments: </w:t>
      </w:r>
      <w:r w:rsidRPr="00370B8A">
        <w:rPr>
          <w:rFonts w:ascii="Arial" w:eastAsia="Times New Roman" w:hAnsi="Arial" w:cs="Arial"/>
          <w:sz w:val="28"/>
          <w:szCs w:val="28"/>
        </w:rPr>
        <w:t>These include welfare benefits, unemployment compensation, and social security payments. The normative approach suggests that the government should use these mechanisms to redistribute income from wealthier individuals to those in need, ensuring that everyone has access to basic necessities.</w:t>
      </w:r>
    </w:p>
    <w:p w:rsidR="00370B8A" w:rsidRPr="00370B8A" w:rsidRDefault="00370B8A" w:rsidP="00370B8A">
      <w:pPr>
        <w:spacing w:after="0"/>
        <w:jc w:val="both"/>
        <w:rPr>
          <w:rFonts w:ascii="Arial" w:eastAsia="Times New Roman" w:hAnsi="Arial" w:cs="Arial"/>
          <w:sz w:val="28"/>
          <w:szCs w:val="28"/>
        </w:rPr>
      </w:pPr>
    </w:p>
    <w:p w:rsidR="00370B8A" w:rsidRPr="00370B8A" w:rsidRDefault="00A70D5B" w:rsidP="00370B8A">
      <w:pPr>
        <w:spacing w:after="0"/>
        <w:jc w:val="both"/>
        <w:rPr>
          <w:rFonts w:ascii="Arial" w:eastAsia="Times New Roman" w:hAnsi="Arial" w:cs="Arial"/>
          <w:sz w:val="28"/>
          <w:szCs w:val="28"/>
        </w:rPr>
      </w:pPr>
      <w:r>
        <w:rPr>
          <w:rFonts w:ascii="Arial" w:eastAsia="Times New Roman" w:hAnsi="Arial" w:cs="Arial"/>
          <w:sz w:val="28"/>
          <w:szCs w:val="28"/>
        </w:rPr>
        <w:t>Social Justice and Equity:</w:t>
      </w:r>
      <w:r w:rsidR="00370B8A" w:rsidRPr="00370B8A">
        <w:rPr>
          <w:rFonts w:ascii="Arial" w:eastAsia="Times New Roman" w:hAnsi="Arial" w:cs="Arial"/>
          <w:sz w:val="28"/>
          <w:szCs w:val="28"/>
        </w:rPr>
        <w:t xml:space="preserve"> The redistribution function is rooted in the principles of social justice, aiming to reduce poverty and ensure a more equitable society. By redistributing income and wealth, the government can help reduce social tensions and promote social stability.</w:t>
      </w:r>
    </w:p>
    <w:p w:rsidR="00370B8A" w:rsidRPr="00370B8A" w:rsidRDefault="00370B8A" w:rsidP="00370B8A">
      <w:pPr>
        <w:spacing w:after="0"/>
        <w:jc w:val="both"/>
        <w:rPr>
          <w:rFonts w:ascii="Arial" w:eastAsia="Times New Roman" w:hAnsi="Arial" w:cs="Arial"/>
          <w:sz w:val="28"/>
          <w:szCs w:val="28"/>
        </w:rPr>
      </w:pPr>
    </w:p>
    <w:p w:rsidR="00370B8A" w:rsidRPr="00166C3D" w:rsidRDefault="00370B8A" w:rsidP="00370B8A">
      <w:pPr>
        <w:spacing w:after="0"/>
        <w:jc w:val="both"/>
        <w:rPr>
          <w:rFonts w:ascii="Arial" w:eastAsia="Times New Roman" w:hAnsi="Arial" w:cs="Arial"/>
          <w:b/>
          <w:sz w:val="28"/>
          <w:szCs w:val="28"/>
        </w:rPr>
      </w:pPr>
      <w:r w:rsidRPr="00166C3D">
        <w:rPr>
          <w:rFonts w:ascii="Arial" w:eastAsia="Times New Roman" w:hAnsi="Arial" w:cs="Arial"/>
          <w:b/>
          <w:sz w:val="28"/>
          <w:szCs w:val="28"/>
        </w:rPr>
        <w:t>Stabilization Function</w:t>
      </w:r>
    </w:p>
    <w:p w:rsidR="00370B8A" w:rsidRPr="00370B8A" w:rsidRDefault="00370B8A" w:rsidP="00370B8A">
      <w:pPr>
        <w:spacing w:after="0"/>
        <w:jc w:val="both"/>
        <w:rPr>
          <w:rFonts w:ascii="Arial" w:eastAsia="Times New Roman" w:hAnsi="Arial" w:cs="Arial"/>
          <w:sz w:val="28"/>
          <w:szCs w:val="28"/>
        </w:rPr>
      </w:pPr>
      <w:r w:rsidRPr="00370B8A">
        <w:rPr>
          <w:rFonts w:ascii="Arial" w:eastAsia="Times New Roman" w:hAnsi="Arial" w:cs="Arial"/>
          <w:sz w:val="28"/>
          <w:szCs w:val="28"/>
        </w:rPr>
        <w:t>The stabilization function involves maintaining economic stability by addressing fluctuations in the business cycle, managing inflation, and promoting sustainable economic growth.</w:t>
      </w:r>
    </w:p>
    <w:p w:rsidR="00370B8A" w:rsidRPr="00370B8A" w:rsidRDefault="00370B8A" w:rsidP="00370B8A">
      <w:pPr>
        <w:spacing w:after="0"/>
        <w:jc w:val="both"/>
        <w:rPr>
          <w:rFonts w:ascii="Arial" w:eastAsia="Times New Roman" w:hAnsi="Arial" w:cs="Arial"/>
          <w:sz w:val="28"/>
          <w:szCs w:val="28"/>
        </w:rPr>
      </w:pPr>
    </w:p>
    <w:p w:rsidR="00370B8A" w:rsidRPr="00370B8A" w:rsidRDefault="00A70D5B" w:rsidP="00370B8A">
      <w:pPr>
        <w:spacing w:after="0"/>
        <w:jc w:val="both"/>
        <w:rPr>
          <w:rFonts w:ascii="Arial" w:eastAsia="Times New Roman" w:hAnsi="Arial" w:cs="Arial"/>
          <w:sz w:val="28"/>
          <w:szCs w:val="28"/>
        </w:rPr>
      </w:pPr>
      <w:r>
        <w:rPr>
          <w:rFonts w:ascii="Arial" w:eastAsia="Times New Roman" w:hAnsi="Arial" w:cs="Arial"/>
          <w:sz w:val="28"/>
          <w:szCs w:val="28"/>
        </w:rPr>
        <w:t>Fiscal Policy:</w:t>
      </w:r>
      <w:r w:rsidR="00370B8A" w:rsidRPr="00370B8A">
        <w:rPr>
          <w:rFonts w:ascii="Arial" w:eastAsia="Times New Roman" w:hAnsi="Arial" w:cs="Arial"/>
          <w:sz w:val="28"/>
          <w:szCs w:val="28"/>
        </w:rPr>
        <w:t xml:space="preserve"> In the context of the normative theory, fiscal policy is used to manage aggregate demand. During recessions, the government should increase public spending and/or reduce taxes to stimulate demand and reduce unemployment. Conversely, during periods of high inflation, the government should cut spending or raise taxes to cool down the economy.</w:t>
      </w:r>
    </w:p>
    <w:p w:rsidR="00370B8A" w:rsidRPr="00370B8A" w:rsidRDefault="00370B8A" w:rsidP="00370B8A">
      <w:pPr>
        <w:spacing w:after="0"/>
        <w:jc w:val="both"/>
        <w:rPr>
          <w:rFonts w:ascii="Arial" w:eastAsia="Times New Roman" w:hAnsi="Arial" w:cs="Arial"/>
          <w:sz w:val="28"/>
          <w:szCs w:val="28"/>
        </w:rPr>
      </w:pPr>
    </w:p>
    <w:p w:rsidR="00370B8A" w:rsidRPr="00370B8A" w:rsidRDefault="00A70D5B" w:rsidP="00370B8A">
      <w:pPr>
        <w:spacing w:after="0"/>
        <w:jc w:val="both"/>
        <w:rPr>
          <w:rFonts w:ascii="Arial" w:eastAsia="Times New Roman" w:hAnsi="Arial" w:cs="Arial"/>
          <w:sz w:val="28"/>
          <w:szCs w:val="28"/>
        </w:rPr>
      </w:pPr>
      <w:r>
        <w:rPr>
          <w:rFonts w:ascii="Arial" w:eastAsia="Times New Roman" w:hAnsi="Arial" w:cs="Arial"/>
          <w:sz w:val="28"/>
          <w:szCs w:val="28"/>
        </w:rPr>
        <w:t>Monetary Policy Coordination:</w:t>
      </w:r>
      <w:r w:rsidR="00370B8A" w:rsidRPr="00370B8A">
        <w:rPr>
          <w:rFonts w:ascii="Arial" w:eastAsia="Times New Roman" w:hAnsi="Arial" w:cs="Arial"/>
          <w:sz w:val="28"/>
          <w:szCs w:val="28"/>
        </w:rPr>
        <w:t xml:space="preserve"> While monetary policy (control of the money supply and interest rates) is typically the domain of central banks, the normative theory suggests that fiscal policy should work in tandem with monetary policy to achieve macroeconomic stability. For instance, during a recession, monetary easing (lowering interest rates) can complement fiscal stimulus to boost economic activity.</w:t>
      </w:r>
    </w:p>
    <w:p w:rsidR="00370B8A" w:rsidRPr="00370B8A" w:rsidRDefault="00370B8A" w:rsidP="00370B8A">
      <w:pPr>
        <w:spacing w:after="0"/>
        <w:jc w:val="both"/>
        <w:rPr>
          <w:rFonts w:ascii="Arial" w:eastAsia="Times New Roman" w:hAnsi="Arial" w:cs="Arial"/>
          <w:sz w:val="28"/>
          <w:szCs w:val="28"/>
        </w:rPr>
      </w:pPr>
    </w:p>
    <w:p w:rsidR="00370B8A" w:rsidRPr="00370B8A" w:rsidRDefault="00A70D5B" w:rsidP="00370B8A">
      <w:pPr>
        <w:spacing w:after="0"/>
        <w:jc w:val="both"/>
        <w:rPr>
          <w:rFonts w:ascii="Arial" w:eastAsia="Times New Roman" w:hAnsi="Arial" w:cs="Arial"/>
          <w:sz w:val="28"/>
          <w:szCs w:val="28"/>
        </w:rPr>
      </w:pPr>
      <w:r>
        <w:rPr>
          <w:rFonts w:ascii="Arial" w:eastAsia="Times New Roman" w:hAnsi="Arial" w:cs="Arial"/>
          <w:sz w:val="28"/>
          <w:szCs w:val="28"/>
        </w:rPr>
        <w:t>Automatic Stabilizers:</w:t>
      </w:r>
      <w:r w:rsidR="00370B8A" w:rsidRPr="00370B8A">
        <w:rPr>
          <w:rFonts w:ascii="Arial" w:eastAsia="Times New Roman" w:hAnsi="Arial" w:cs="Arial"/>
          <w:sz w:val="28"/>
          <w:szCs w:val="28"/>
        </w:rPr>
        <w:t xml:space="preserve"> Normative theory supports the design of tax and transfer systems that automatically stabilize the economy without the need for active intervention. Examples include unemployment insurance and </w:t>
      </w:r>
      <w:r w:rsidR="00370B8A" w:rsidRPr="00370B8A">
        <w:rPr>
          <w:rFonts w:ascii="Arial" w:eastAsia="Times New Roman" w:hAnsi="Arial" w:cs="Arial"/>
          <w:sz w:val="28"/>
          <w:szCs w:val="28"/>
        </w:rPr>
        <w:lastRenderedPageBreak/>
        <w:t>progressive taxes, which naturally increase during downturns, providing a cushion to the economy.</w:t>
      </w:r>
    </w:p>
    <w:p w:rsidR="00370B8A" w:rsidRPr="00370B8A" w:rsidRDefault="00370B8A" w:rsidP="00370B8A">
      <w:pPr>
        <w:spacing w:after="0"/>
        <w:jc w:val="both"/>
        <w:rPr>
          <w:rFonts w:ascii="Arial" w:eastAsia="Times New Roman" w:hAnsi="Arial" w:cs="Arial"/>
          <w:sz w:val="28"/>
          <w:szCs w:val="28"/>
        </w:rPr>
      </w:pPr>
    </w:p>
    <w:p w:rsidR="00370B8A" w:rsidRPr="00370B8A" w:rsidRDefault="00A70D5B" w:rsidP="00370B8A">
      <w:pPr>
        <w:spacing w:after="0"/>
        <w:jc w:val="both"/>
        <w:rPr>
          <w:rFonts w:ascii="Arial" w:eastAsia="Times New Roman" w:hAnsi="Arial" w:cs="Arial"/>
          <w:sz w:val="28"/>
          <w:szCs w:val="28"/>
        </w:rPr>
      </w:pPr>
      <w:r>
        <w:rPr>
          <w:rFonts w:ascii="Arial" w:eastAsia="Times New Roman" w:hAnsi="Arial" w:cs="Arial"/>
          <w:sz w:val="28"/>
          <w:szCs w:val="28"/>
        </w:rPr>
        <w:t>Inflation and Unemployment:</w:t>
      </w:r>
      <w:r w:rsidR="00370B8A" w:rsidRPr="00370B8A">
        <w:rPr>
          <w:rFonts w:ascii="Arial" w:eastAsia="Times New Roman" w:hAnsi="Arial" w:cs="Arial"/>
          <w:sz w:val="28"/>
          <w:szCs w:val="28"/>
        </w:rPr>
        <w:t xml:space="preserve"> The normative approach advocates for policies that strike a balance between controlling inflation and minimizing unemployment. This might involve trade-offs, but the goal is to achieve a stable and predictable economic environment conducive to long-term growth.</w:t>
      </w:r>
    </w:p>
    <w:p w:rsidR="00370B8A" w:rsidRPr="00370B8A" w:rsidRDefault="00370B8A" w:rsidP="00370B8A">
      <w:pPr>
        <w:spacing w:after="0"/>
        <w:jc w:val="both"/>
        <w:rPr>
          <w:rFonts w:ascii="Arial" w:eastAsia="Times New Roman" w:hAnsi="Arial" w:cs="Arial"/>
          <w:sz w:val="28"/>
          <w:szCs w:val="28"/>
        </w:rPr>
      </w:pPr>
    </w:p>
    <w:p w:rsidR="00166C3D" w:rsidRDefault="00370B8A" w:rsidP="00370B8A">
      <w:pPr>
        <w:spacing w:after="0"/>
        <w:jc w:val="both"/>
        <w:rPr>
          <w:rFonts w:ascii="Arial" w:eastAsia="Times New Roman" w:hAnsi="Arial" w:cs="Arial"/>
          <w:sz w:val="28"/>
          <w:szCs w:val="28"/>
        </w:rPr>
      </w:pPr>
      <w:r w:rsidRPr="00370B8A">
        <w:rPr>
          <w:rFonts w:ascii="Arial" w:eastAsia="Times New Roman" w:hAnsi="Arial" w:cs="Arial"/>
          <w:sz w:val="28"/>
          <w:szCs w:val="28"/>
        </w:rPr>
        <w:t>The normative theory of public finance provides a framework for government intervention in the economy aimed at achieving efficiency, equity, and stability. Through its allocation function, the government corrects market failures to ensure an optimal provision of goods and services. The redistribution function addresses inequalities in income and wealth, promoting social justice and reducing poverty. Finally, the stabilization function focuses on maintaining macroeconomic stability by managing aggregate demand and responding to economic fluctuations. Together, these functions guide public policy towards i</w:t>
      </w:r>
      <w:r w:rsidR="00166C3D">
        <w:rPr>
          <w:rFonts w:ascii="Arial" w:eastAsia="Times New Roman" w:hAnsi="Arial" w:cs="Arial"/>
          <w:sz w:val="28"/>
          <w:szCs w:val="28"/>
        </w:rPr>
        <w:t>mproving overall social welfare.</w:t>
      </w:r>
    </w:p>
    <w:sectPr w:rsidR="00166C3D" w:rsidSect="00FF5BDD">
      <w:pgSz w:w="12240" w:h="15840"/>
      <w:pgMar w:top="1440" w:right="1440" w:bottom="1440" w:left="1440" w:header="708" w:footer="708" w:gutter="0"/>
      <w:pgBorders w:offsetFrom="page">
        <w:top w:val="single" w:sz="48" w:space="24" w:color="4F6228" w:themeColor="accent3" w:themeShade="80"/>
        <w:left w:val="single" w:sz="48" w:space="24" w:color="4F6228" w:themeColor="accent3" w:themeShade="80"/>
        <w:bottom w:val="single" w:sz="48" w:space="24" w:color="4F6228" w:themeColor="accent3" w:themeShade="80"/>
        <w:right w:val="single" w:sz="48" w:space="24" w:color="4F6228" w:themeColor="accent3"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00C6F"/>
    <w:multiLevelType w:val="multilevel"/>
    <w:tmpl w:val="DCD8F9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proofState w:spelling="clean" w:grammar="clean"/>
  <w:defaultTabStop w:val="720"/>
  <w:characterSpacingControl w:val="doNotCompress"/>
  <w:compat>
    <w:useFELayout/>
  </w:compat>
  <w:rsids>
    <w:rsidRoot w:val="00370B8A"/>
    <w:rsid w:val="00166C3D"/>
    <w:rsid w:val="00370B8A"/>
    <w:rsid w:val="004E55A9"/>
    <w:rsid w:val="00815379"/>
    <w:rsid w:val="00A41B19"/>
    <w:rsid w:val="00A70D5B"/>
    <w:rsid w:val="00C860CC"/>
    <w:rsid w:val="00FF5BDD"/>
    <w:rsid w:val="00FF7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96f,#99f"/>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19"/>
  </w:style>
  <w:style w:type="paragraph" w:styleId="Heading3">
    <w:name w:val="heading 3"/>
    <w:basedOn w:val="Normal"/>
    <w:link w:val="Heading3Char"/>
    <w:uiPriority w:val="9"/>
    <w:qFormat/>
    <w:rsid w:val="00370B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0B8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0B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0B8A"/>
    <w:rPr>
      <w:b/>
      <w:bCs/>
    </w:rPr>
  </w:style>
  <w:style w:type="character" w:customStyle="1" w:styleId="overflow-hidden">
    <w:name w:val="overflow-hidden"/>
    <w:basedOn w:val="DefaultParagraphFont"/>
    <w:rsid w:val="00370B8A"/>
  </w:style>
</w:styles>
</file>

<file path=word/webSettings.xml><?xml version="1.0" encoding="utf-8"?>
<w:webSettings xmlns:r="http://schemas.openxmlformats.org/officeDocument/2006/relationships" xmlns:w="http://schemas.openxmlformats.org/wordprocessingml/2006/main">
  <w:divs>
    <w:div w:id="530798698">
      <w:bodyDiv w:val="1"/>
      <w:marLeft w:val="0"/>
      <w:marRight w:val="0"/>
      <w:marTop w:val="0"/>
      <w:marBottom w:val="0"/>
      <w:divBdr>
        <w:top w:val="none" w:sz="0" w:space="0" w:color="auto"/>
        <w:left w:val="none" w:sz="0" w:space="0" w:color="auto"/>
        <w:bottom w:val="none" w:sz="0" w:space="0" w:color="auto"/>
        <w:right w:val="none" w:sz="0" w:space="0" w:color="auto"/>
      </w:divBdr>
      <w:divsChild>
        <w:div w:id="1968048566">
          <w:marLeft w:val="0"/>
          <w:marRight w:val="0"/>
          <w:marTop w:val="0"/>
          <w:marBottom w:val="0"/>
          <w:divBdr>
            <w:top w:val="none" w:sz="0" w:space="0" w:color="auto"/>
            <w:left w:val="none" w:sz="0" w:space="0" w:color="auto"/>
            <w:bottom w:val="none" w:sz="0" w:space="0" w:color="auto"/>
            <w:right w:val="none" w:sz="0" w:space="0" w:color="auto"/>
          </w:divBdr>
          <w:divsChild>
            <w:div w:id="747994958">
              <w:marLeft w:val="0"/>
              <w:marRight w:val="0"/>
              <w:marTop w:val="0"/>
              <w:marBottom w:val="0"/>
              <w:divBdr>
                <w:top w:val="none" w:sz="0" w:space="0" w:color="auto"/>
                <w:left w:val="none" w:sz="0" w:space="0" w:color="auto"/>
                <w:bottom w:val="none" w:sz="0" w:space="0" w:color="auto"/>
                <w:right w:val="none" w:sz="0" w:space="0" w:color="auto"/>
              </w:divBdr>
              <w:divsChild>
                <w:div w:id="1457529432">
                  <w:marLeft w:val="0"/>
                  <w:marRight w:val="0"/>
                  <w:marTop w:val="0"/>
                  <w:marBottom w:val="0"/>
                  <w:divBdr>
                    <w:top w:val="none" w:sz="0" w:space="0" w:color="auto"/>
                    <w:left w:val="none" w:sz="0" w:space="0" w:color="auto"/>
                    <w:bottom w:val="none" w:sz="0" w:space="0" w:color="auto"/>
                    <w:right w:val="none" w:sz="0" w:space="0" w:color="auto"/>
                  </w:divBdr>
                  <w:divsChild>
                    <w:div w:id="1191067795">
                      <w:marLeft w:val="0"/>
                      <w:marRight w:val="0"/>
                      <w:marTop w:val="0"/>
                      <w:marBottom w:val="0"/>
                      <w:divBdr>
                        <w:top w:val="none" w:sz="0" w:space="0" w:color="auto"/>
                        <w:left w:val="none" w:sz="0" w:space="0" w:color="auto"/>
                        <w:bottom w:val="none" w:sz="0" w:space="0" w:color="auto"/>
                        <w:right w:val="none" w:sz="0" w:space="0" w:color="auto"/>
                      </w:divBdr>
                      <w:divsChild>
                        <w:div w:id="1927569036">
                          <w:marLeft w:val="0"/>
                          <w:marRight w:val="0"/>
                          <w:marTop w:val="0"/>
                          <w:marBottom w:val="0"/>
                          <w:divBdr>
                            <w:top w:val="none" w:sz="0" w:space="0" w:color="auto"/>
                            <w:left w:val="none" w:sz="0" w:space="0" w:color="auto"/>
                            <w:bottom w:val="none" w:sz="0" w:space="0" w:color="auto"/>
                            <w:right w:val="none" w:sz="0" w:space="0" w:color="auto"/>
                          </w:divBdr>
                          <w:divsChild>
                            <w:div w:id="1735002759">
                              <w:marLeft w:val="0"/>
                              <w:marRight w:val="0"/>
                              <w:marTop w:val="0"/>
                              <w:marBottom w:val="0"/>
                              <w:divBdr>
                                <w:top w:val="none" w:sz="0" w:space="0" w:color="auto"/>
                                <w:left w:val="none" w:sz="0" w:space="0" w:color="auto"/>
                                <w:bottom w:val="none" w:sz="0" w:space="0" w:color="auto"/>
                                <w:right w:val="none" w:sz="0" w:space="0" w:color="auto"/>
                              </w:divBdr>
                              <w:divsChild>
                                <w:div w:id="1941910578">
                                  <w:marLeft w:val="0"/>
                                  <w:marRight w:val="0"/>
                                  <w:marTop w:val="0"/>
                                  <w:marBottom w:val="0"/>
                                  <w:divBdr>
                                    <w:top w:val="none" w:sz="0" w:space="0" w:color="auto"/>
                                    <w:left w:val="none" w:sz="0" w:space="0" w:color="auto"/>
                                    <w:bottom w:val="none" w:sz="0" w:space="0" w:color="auto"/>
                                    <w:right w:val="none" w:sz="0" w:space="0" w:color="auto"/>
                                  </w:divBdr>
                                  <w:divsChild>
                                    <w:div w:id="1280842273">
                                      <w:marLeft w:val="0"/>
                                      <w:marRight w:val="0"/>
                                      <w:marTop w:val="0"/>
                                      <w:marBottom w:val="0"/>
                                      <w:divBdr>
                                        <w:top w:val="none" w:sz="0" w:space="0" w:color="auto"/>
                                        <w:left w:val="none" w:sz="0" w:space="0" w:color="auto"/>
                                        <w:bottom w:val="none" w:sz="0" w:space="0" w:color="auto"/>
                                        <w:right w:val="none" w:sz="0" w:space="0" w:color="auto"/>
                                      </w:divBdr>
                                      <w:divsChild>
                                        <w:div w:id="236324466">
                                          <w:marLeft w:val="0"/>
                                          <w:marRight w:val="0"/>
                                          <w:marTop w:val="0"/>
                                          <w:marBottom w:val="0"/>
                                          <w:divBdr>
                                            <w:top w:val="none" w:sz="0" w:space="0" w:color="auto"/>
                                            <w:left w:val="none" w:sz="0" w:space="0" w:color="auto"/>
                                            <w:bottom w:val="none" w:sz="0" w:space="0" w:color="auto"/>
                                            <w:right w:val="none" w:sz="0" w:space="0" w:color="auto"/>
                                          </w:divBdr>
                                          <w:divsChild>
                                            <w:div w:id="20537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743586">
          <w:marLeft w:val="0"/>
          <w:marRight w:val="0"/>
          <w:marTop w:val="0"/>
          <w:marBottom w:val="0"/>
          <w:divBdr>
            <w:top w:val="none" w:sz="0" w:space="0" w:color="auto"/>
            <w:left w:val="none" w:sz="0" w:space="0" w:color="auto"/>
            <w:bottom w:val="none" w:sz="0" w:space="0" w:color="auto"/>
            <w:right w:val="none" w:sz="0" w:space="0" w:color="auto"/>
          </w:divBdr>
          <w:divsChild>
            <w:div w:id="136727071">
              <w:marLeft w:val="0"/>
              <w:marRight w:val="0"/>
              <w:marTop w:val="0"/>
              <w:marBottom w:val="0"/>
              <w:divBdr>
                <w:top w:val="none" w:sz="0" w:space="0" w:color="auto"/>
                <w:left w:val="none" w:sz="0" w:space="0" w:color="auto"/>
                <w:bottom w:val="none" w:sz="0" w:space="0" w:color="auto"/>
                <w:right w:val="none" w:sz="0" w:space="0" w:color="auto"/>
              </w:divBdr>
              <w:divsChild>
                <w:div w:id="768357506">
                  <w:marLeft w:val="0"/>
                  <w:marRight w:val="0"/>
                  <w:marTop w:val="0"/>
                  <w:marBottom w:val="0"/>
                  <w:divBdr>
                    <w:top w:val="none" w:sz="0" w:space="0" w:color="auto"/>
                    <w:left w:val="none" w:sz="0" w:space="0" w:color="auto"/>
                    <w:bottom w:val="none" w:sz="0" w:space="0" w:color="auto"/>
                    <w:right w:val="none" w:sz="0" w:space="0" w:color="auto"/>
                  </w:divBdr>
                  <w:divsChild>
                    <w:div w:id="1255624433">
                      <w:marLeft w:val="0"/>
                      <w:marRight w:val="0"/>
                      <w:marTop w:val="0"/>
                      <w:marBottom w:val="0"/>
                      <w:divBdr>
                        <w:top w:val="none" w:sz="0" w:space="0" w:color="auto"/>
                        <w:left w:val="none" w:sz="0" w:space="0" w:color="auto"/>
                        <w:bottom w:val="none" w:sz="0" w:space="0" w:color="auto"/>
                        <w:right w:val="none" w:sz="0" w:space="0" w:color="auto"/>
                      </w:divBdr>
                      <w:divsChild>
                        <w:div w:id="2118868610">
                          <w:marLeft w:val="0"/>
                          <w:marRight w:val="0"/>
                          <w:marTop w:val="0"/>
                          <w:marBottom w:val="0"/>
                          <w:divBdr>
                            <w:top w:val="none" w:sz="0" w:space="0" w:color="auto"/>
                            <w:left w:val="none" w:sz="0" w:space="0" w:color="auto"/>
                            <w:bottom w:val="none" w:sz="0" w:space="0" w:color="auto"/>
                            <w:right w:val="none" w:sz="0" w:space="0" w:color="auto"/>
                          </w:divBdr>
                          <w:divsChild>
                            <w:div w:id="168956799">
                              <w:marLeft w:val="0"/>
                              <w:marRight w:val="0"/>
                              <w:marTop w:val="0"/>
                              <w:marBottom w:val="0"/>
                              <w:divBdr>
                                <w:top w:val="none" w:sz="0" w:space="0" w:color="auto"/>
                                <w:left w:val="none" w:sz="0" w:space="0" w:color="auto"/>
                                <w:bottom w:val="none" w:sz="0" w:space="0" w:color="auto"/>
                                <w:right w:val="none" w:sz="0" w:space="0" w:color="auto"/>
                              </w:divBdr>
                              <w:divsChild>
                                <w:div w:id="437144481">
                                  <w:marLeft w:val="0"/>
                                  <w:marRight w:val="0"/>
                                  <w:marTop w:val="0"/>
                                  <w:marBottom w:val="0"/>
                                  <w:divBdr>
                                    <w:top w:val="none" w:sz="0" w:space="0" w:color="auto"/>
                                    <w:left w:val="none" w:sz="0" w:space="0" w:color="auto"/>
                                    <w:bottom w:val="none" w:sz="0" w:space="0" w:color="auto"/>
                                    <w:right w:val="none" w:sz="0" w:space="0" w:color="auto"/>
                                  </w:divBdr>
                                  <w:divsChild>
                                    <w:div w:id="5543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321882">
                      <w:marLeft w:val="0"/>
                      <w:marRight w:val="0"/>
                      <w:marTop w:val="0"/>
                      <w:marBottom w:val="0"/>
                      <w:divBdr>
                        <w:top w:val="none" w:sz="0" w:space="0" w:color="auto"/>
                        <w:left w:val="none" w:sz="0" w:space="0" w:color="auto"/>
                        <w:bottom w:val="none" w:sz="0" w:space="0" w:color="auto"/>
                        <w:right w:val="none" w:sz="0" w:space="0" w:color="auto"/>
                      </w:divBdr>
                      <w:divsChild>
                        <w:div w:id="517810955">
                          <w:marLeft w:val="0"/>
                          <w:marRight w:val="0"/>
                          <w:marTop w:val="0"/>
                          <w:marBottom w:val="0"/>
                          <w:divBdr>
                            <w:top w:val="none" w:sz="0" w:space="0" w:color="auto"/>
                            <w:left w:val="none" w:sz="0" w:space="0" w:color="auto"/>
                            <w:bottom w:val="none" w:sz="0" w:space="0" w:color="auto"/>
                            <w:right w:val="none" w:sz="0" w:space="0" w:color="auto"/>
                          </w:divBdr>
                          <w:divsChild>
                            <w:div w:id="1585727938">
                              <w:marLeft w:val="0"/>
                              <w:marRight w:val="0"/>
                              <w:marTop w:val="0"/>
                              <w:marBottom w:val="0"/>
                              <w:divBdr>
                                <w:top w:val="none" w:sz="0" w:space="0" w:color="auto"/>
                                <w:left w:val="none" w:sz="0" w:space="0" w:color="auto"/>
                                <w:bottom w:val="none" w:sz="0" w:space="0" w:color="auto"/>
                                <w:right w:val="none" w:sz="0" w:space="0" w:color="auto"/>
                              </w:divBdr>
                              <w:divsChild>
                                <w:div w:id="922565338">
                                  <w:marLeft w:val="0"/>
                                  <w:marRight w:val="0"/>
                                  <w:marTop w:val="0"/>
                                  <w:marBottom w:val="0"/>
                                  <w:divBdr>
                                    <w:top w:val="none" w:sz="0" w:space="0" w:color="auto"/>
                                    <w:left w:val="none" w:sz="0" w:space="0" w:color="auto"/>
                                    <w:bottom w:val="none" w:sz="0" w:space="0" w:color="auto"/>
                                    <w:right w:val="none" w:sz="0" w:space="0" w:color="auto"/>
                                  </w:divBdr>
                                  <w:divsChild>
                                    <w:div w:id="182517998">
                                      <w:marLeft w:val="0"/>
                                      <w:marRight w:val="0"/>
                                      <w:marTop w:val="0"/>
                                      <w:marBottom w:val="0"/>
                                      <w:divBdr>
                                        <w:top w:val="none" w:sz="0" w:space="0" w:color="auto"/>
                                        <w:left w:val="none" w:sz="0" w:space="0" w:color="auto"/>
                                        <w:bottom w:val="none" w:sz="0" w:space="0" w:color="auto"/>
                                        <w:right w:val="none" w:sz="0" w:space="0" w:color="auto"/>
                                      </w:divBdr>
                                      <w:divsChild>
                                        <w:div w:id="5613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16499">
                              <w:marLeft w:val="0"/>
                              <w:marRight w:val="0"/>
                              <w:marTop w:val="0"/>
                              <w:marBottom w:val="0"/>
                              <w:divBdr>
                                <w:top w:val="none" w:sz="0" w:space="0" w:color="auto"/>
                                <w:left w:val="none" w:sz="0" w:space="0" w:color="auto"/>
                                <w:bottom w:val="none" w:sz="0" w:space="0" w:color="auto"/>
                                <w:right w:val="none" w:sz="0" w:space="0" w:color="auto"/>
                              </w:divBdr>
                              <w:divsChild>
                                <w:div w:id="542668673">
                                  <w:marLeft w:val="0"/>
                                  <w:marRight w:val="0"/>
                                  <w:marTop w:val="0"/>
                                  <w:marBottom w:val="0"/>
                                  <w:divBdr>
                                    <w:top w:val="none" w:sz="0" w:space="0" w:color="auto"/>
                                    <w:left w:val="none" w:sz="0" w:space="0" w:color="auto"/>
                                    <w:bottom w:val="none" w:sz="0" w:space="0" w:color="auto"/>
                                    <w:right w:val="none" w:sz="0" w:space="0" w:color="auto"/>
                                  </w:divBdr>
                                  <w:divsChild>
                                    <w:div w:id="1560625504">
                                      <w:marLeft w:val="0"/>
                                      <w:marRight w:val="0"/>
                                      <w:marTop w:val="0"/>
                                      <w:marBottom w:val="0"/>
                                      <w:divBdr>
                                        <w:top w:val="none" w:sz="0" w:space="0" w:color="auto"/>
                                        <w:left w:val="none" w:sz="0" w:space="0" w:color="auto"/>
                                        <w:bottom w:val="none" w:sz="0" w:space="0" w:color="auto"/>
                                        <w:right w:val="none" w:sz="0" w:space="0" w:color="auto"/>
                                      </w:divBdr>
                                      <w:divsChild>
                                        <w:div w:id="11546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7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2024-08-08T15:36:00Z</dcterms:created>
  <dcterms:modified xsi:type="dcterms:W3CDTF">2024-08-19T08:02:00Z</dcterms:modified>
</cp:coreProperties>
</file>